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D2" w:rsidRPr="00F529D2" w:rsidRDefault="00F529D2" w:rsidP="00F52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особенностях проведения вступительных испытаний для лиц с ограниченными возможностями здоровья, инвалидов, поступающих на места по договорам об оказании платных образовательных услуг образовательных программ высшего образования, </w:t>
      </w:r>
      <w:bookmarkStart w:id="0" w:name="_GoBack"/>
      <w:bookmarkEnd w:id="0"/>
      <w:r w:rsidRPr="00F529D2">
        <w:rPr>
          <w:rFonts w:ascii="Times New Roman" w:hAnsi="Times New Roman" w:cs="Times New Roman"/>
          <w:b/>
          <w:bCs/>
          <w:sz w:val="24"/>
          <w:szCs w:val="24"/>
        </w:rPr>
        <w:t>реализуемых Частным образовательным учреждением высшего образования «Санкт-Петербургский институт искусств и реставрации»</w:t>
      </w:r>
    </w:p>
    <w:p w:rsidR="00F529D2" w:rsidRPr="00F529D2" w:rsidRDefault="00F529D2" w:rsidP="00F529D2">
      <w:pPr>
        <w:rPr>
          <w:rFonts w:ascii="Times New Roman" w:hAnsi="Times New Roman" w:cs="Times New Roman"/>
          <w:sz w:val="24"/>
          <w:szCs w:val="24"/>
        </w:rPr>
      </w:pPr>
    </w:p>
    <w:p w:rsidR="00F529D2" w:rsidRPr="00F529D2" w:rsidRDefault="00F529D2" w:rsidP="00F52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Институт</w:t>
      </w:r>
      <w:r w:rsidRPr="00F529D2">
        <w:rPr>
          <w:rFonts w:ascii="Times New Roman" w:hAnsi="Times New Roman" w:cs="Times New Roman"/>
          <w:sz w:val="24"/>
          <w:szCs w:val="24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F529D2" w:rsidRPr="00F529D2" w:rsidRDefault="00F529D2" w:rsidP="00F52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F529D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Pr="00F529D2">
        <w:rPr>
          <w:rFonts w:ascii="Times New Roman" w:hAnsi="Times New Roman" w:cs="Times New Roman"/>
          <w:sz w:val="24"/>
          <w:szCs w:val="24"/>
        </w:rPr>
        <w:t xml:space="preserve">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F529D2" w:rsidRPr="00F529D2" w:rsidRDefault="00F529D2" w:rsidP="00F52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29D2">
        <w:rPr>
          <w:rFonts w:ascii="Times New Roman" w:hAnsi="Times New Roman" w:cs="Times New Roman"/>
          <w:sz w:val="24"/>
          <w:szCs w:val="24"/>
        </w:rPr>
        <w:t>Вступительные испытания для поступающих с ограниченными возможностями здоровья проводятся в отдельной аудитории.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>Число поступающих с ограниченными возможностями здоровья в одной аудитории не должно превышать: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 – 12 человек;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 – 6 человек.</w:t>
      </w:r>
    </w:p>
    <w:p w:rsidR="00F529D2" w:rsidRPr="00F529D2" w:rsidRDefault="00F529D2" w:rsidP="00F52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</w:t>
      </w:r>
      <w:r w:rsidRPr="00F529D2">
        <w:rPr>
          <w:rFonts w:ascii="Times New Roman" w:hAnsi="Times New Roman" w:cs="Times New Roman"/>
          <w:sz w:val="24"/>
          <w:szCs w:val="24"/>
        </w:rPr>
        <w:t xml:space="preserve"> </w:t>
      </w:r>
      <w:r w:rsidRPr="00F529D2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F529D2" w:rsidRPr="00F529D2" w:rsidRDefault="00F529D2" w:rsidP="00F52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F529D2">
        <w:rPr>
          <w:rFonts w:ascii="Times New Roman" w:hAnsi="Times New Roman" w:cs="Times New Roman"/>
          <w:sz w:val="24"/>
          <w:szCs w:val="24"/>
        </w:rPr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F529D2" w:rsidRPr="00F529D2" w:rsidRDefault="00F529D2" w:rsidP="00F52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D2">
        <w:rPr>
          <w:rFonts w:ascii="Times New Roman" w:hAnsi="Times New Roman" w:cs="Times New Roman"/>
          <w:sz w:val="24"/>
          <w:szCs w:val="24"/>
        </w:rPr>
        <w:t>Продолжительность вступительного испытания для поступающих</w:t>
      </w:r>
      <w:r w:rsidRPr="00F529D2">
        <w:rPr>
          <w:rFonts w:ascii="Times New Roman" w:hAnsi="Times New Roman" w:cs="Times New Roman"/>
          <w:sz w:val="24"/>
          <w:szCs w:val="24"/>
        </w:rPr>
        <w:t xml:space="preserve"> </w:t>
      </w:r>
      <w:r w:rsidRPr="00F529D2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увеличивается по решению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F529D2">
        <w:rPr>
          <w:rFonts w:ascii="Times New Roman" w:hAnsi="Times New Roman" w:cs="Times New Roman"/>
          <w:sz w:val="24"/>
          <w:szCs w:val="24"/>
        </w:rPr>
        <w:t>, но не более чем на 1,5 часа.</w:t>
      </w:r>
    </w:p>
    <w:p w:rsidR="00F529D2" w:rsidRPr="00F529D2" w:rsidRDefault="00F529D2" w:rsidP="00F52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529D2">
        <w:rPr>
          <w:rFonts w:ascii="Times New Roman" w:hAnsi="Times New Roman" w:cs="Times New Roman"/>
          <w:sz w:val="24"/>
          <w:szCs w:val="24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F529D2" w:rsidRPr="00F529D2" w:rsidRDefault="00F529D2" w:rsidP="00F52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529D2"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D2">
        <w:rPr>
          <w:rFonts w:ascii="Times New Roman" w:hAnsi="Times New Roman" w:cs="Times New Roman"/>
          <w:sz w:val="24"/>
          <w:szCs w:val="24"/>
        </w:rPr>
        <w:t>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F529D2" w:rsidRPr="00F529D2" w:rsidRDefault="00F529D2" w:rsidP="00F52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F529D2">
        <w:rPr>
          <w:rFonts w:ascii="Times New Roman" w:hAnsi="Times New Roman" w:cs="Times New Roman"/>
          <w:sz w:val="24"/>
          <w:szCs w:val="24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F529D2">
        <w:rPr>
          <w:rFonts w:ascii="Times New Roman" w:hAnsi="Times New Roman" w:cs="Times New Roman"/>
          <w:sz w:val="24"/>
          <w:szCs w:val="24"/>
        </w:rPr>
        <w:t>от индивидуальных особенностей</w:t>
      </w:r>
      <w:proofErr w:type="gramEnd"/>
      <w:r w:rsidRPr="00F529D2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>1)       для слепых: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>задания зачитываются ассистентом;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 xml:space="preserve">письменные задания </w:t>
      </w:r>
      <w:proofErr w:type="spellStart"/>
      <w:r w:rsidRPr="00F529D2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F529D2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>2)       для слабовидящих: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>3)      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</w:t>
      </w:r>
      <w:r w:rsidRPr="00F529D2">
        <w:rPr>
          <w:rFonts w:ascii="Times New Roman" w:hAnsi="Times New Roman" w:cs="Times New Roman"/>
          <w:sz w:val="24"/>
          <w:szCs w:val="24"/>
        </w:rPr>
        <w:t xml:space="preserve">для слепоглухих предоставляются услуги </w:t>
      </w:r>
      <w:proofErr w:type="spellStart"/>
      <w:r w:rsidRPr="00F529D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529D2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F529D2">
        <w:rPr>
          <w:rFonts w:ascii="Times New Roman" w:hAnsi="Times New Roman" w:cs="Times New Roman"/>
          <w:sz w:val="24"/>
          <w:szCs w:val="24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>6)       для лиц с нарушениями двигательных функций верхних конечностей или отсутствием верхних конечностей:</w:t>
      </w:r>
    </w:p>
    <w:p w:rsidR="00F529D2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 xml:space="preserve">письменные задания </w:t>
      </w:r>
      <w:proofErr w:type="spellStart"/>
      <w:r w:rsidRPr="00F529D2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F529D2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EE3235" w:rsidRPr="00F529D2" w:rsidRDefault="00F529D2" w:rsidP="00F529D2">
      <w:pPr>
        <w:jc w:val="both"/>
        <w:rPr>
          <w:rFonts w:ascii="Times New Roman" w:hAnsi="Times New Roman" w:cs="Times New Roman"/>
          <w:sz w:val="24"/>
          <w:szCs w:val="24"/>
        </w:rPr>
      </w:pPr>
      <w:r w:rsidRPr="00F529D2">
        <w:rPr>
          <w:rFonts w:ascii="Times New Roman" w:hAnsi="Times New Roman" w:cs="Times New Roman"/>
          <w:sz w:val="24"/>
          <w:szCs w:val="24"/>
        </w:rPr>
        <w:t xml:space="preserve">вступительные испытания, проводимые в письменной форме, </w:t>
      </w:r>
      <w:proofErr w:type="gramStart"/>
      <w:r w:rsidRPr="00F529D2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29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29D2">
        <w:rPr>
          <w:rFonts w:ascii="Times New Roman" w:hAnsi="Times New Roman" w:cs="Times New Roman"/>
          <w:sz w:val="24"/>
          <w:szCs w:val="24"/>
        </w:rPr>
        <w:t xml:space="preserve"> устной форме.</w:t>
      </w:r>
    </w:p>
    <w:sectPr w:rsidR="00EE3235" w:rsidRPr="00F529D2" w:rsidSect="0049066F">
      <w:pgSz w:w="11906" w:h="16838"/>
      <w:pgMar w:top="1134" w:right="851" w:bottom="1134" w:left="1134" w:header="851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2"/>
    <w:rsid w:val="003F0D56"/>
    <w:rsid w:val="0049066F"/>
    <w:rsid w:val="007C3312"/>
    <w:rsid w:val="00EE3235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020E"/>
  <w15:chartTrackingRefBased/>
  <w15:docId w15:val="{51C4A21D-C5F8-480C-9064-E0C7CA95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2019-10-06T08:23:00Z</dcterms:created>
  <dcterms:modified xsi:type="dcterms:W3CDTF">2019-10-06T08:29:00Z</dcterms:modified>
</cp:coreProperties>
</file>