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332" w:rsidRPr="00EF289A" w:rsidRDefault="00897332" w:rsidP="00897332">
      <w:pPr>
        <w:jc w:val="right"/>
        <w:rPr>
          <w:b/>
        </w:rPr>
      </w:pPr>
      <w:r w:rsidRPr="00EF289A">
        <w:rPr>
          <w:b/>
        </w:rPr>
        <w:t>Приложение 3</w:t>
      </w:r>
    </w:p>
    <w:p w:rsidR="00897332" w:rsidRDefault="00897332" w:rsidP="00897332">
      <w:pPr>
        <w:jc w:val="center"/>
        <w:rPr>
          <w:b/>
        </w:rPr>
      </w:pPr>
      <w:r w:rsidRPr="00EF289A">
        <w:rPr>
          <w:b/>
        </w:rPr>
        <w:t xml:space="preserve">РЕЗУЛЬТАТЫ ОПРОСОВ ОБУЧАЮЩИХСЯ </w:t>
      </w:r>
      <w:r>
        <w:rPr>
          <w:b/>
        </w:rPr>
        <w:t>СПБРСИ</w:t>
      </w:r>
      <w:r w:rsidRPr="00EF289A">
        <w:rPr>
          <w:b/>
        </w:rPr>
        <w:t xml:space="preserve"> ОБ УДОВЛЕТВОРЕННОСТИ УСЛОВИЯМИ, СОДЕРЖАНИЕМ И КАЧЕСТВОМ ОБРАЗОВАТЕЛЬНОГО ПРОЦЕССА В ЦЕЛОМ И </w:t>
      </w:r>
    </w:p>
    <w:p w:rsidR="00897332" w:rsidRPr="00EF289A" w:rsidRDefault="00897332" w:rsidP="00897332">
      <w:pPr>
        <w:jc w:val="center"/>
        <w:rPr>
          <w:b/>
        </w:rPr>
      </w:pPr>
      <w:r w:rsidRPr="00EF289A">
        <w:rPr>
          <w:b/>
        </w:rPr>
        <w:t>ОТДЕЛЬНЫХ</w:t>
      </w:r>
      <w:r>
        <w:rPr>
          <w:b/>
        </w:rPr>
        <w:t xml:space="preserve"> </w:t>
      </w:r>
      <w:r w:rsidRPr="00EF289A">
        <w:rPr>
          <w:b/>
        </w:rPr>
        <w:t>ДИСЦИПЛИН И ПРАКТИК</w:t>
      </w:r>
    </w:p>
    <w:p w:rsidR="00897332" w:rsidRDefault="00897332" w:rsidP="00897332"/>
    <w:p w:rsidR="00897332" w:rsidRDefault="00897332" w:rsidP="00897332">
      <w:pPr>
        <w:spacing w:line="360" w:lineRule="auto"/>
        <w:jc w:val="both"/>
        <w:rPr>
          <w:color w:val="FF0000"/>
        </w:rPr>
      </w:pPr>
    </w:p>
    <w:p w:rsidR="00897332" w:rsidRPr="00070FDB" w:rsidRDefault="00897332" w:rsidP="00897332">
      <w:pPr>
        <w:spacing w:line="360" w:lineRule="auto"/>
        <w:ind w:firstLine="709"/>
        <w:jc w:val="both"/>
      </w:pPr>
      <w:r w:rsidRPr="00070FDB">
        <w:t xml:space="preserve">В целях осуществления внутренней независимой оценки качества предоставляемых услуг в </w:t>
      </w:r>
      <w:r>
        <w:t>СПБРСИ</w:t>
      </w:r>
      <w:r w:rsidRPr="00070FDB">
        <w:t xml:space="preserve"> в 2022 г. был проведен опрос обучающихся об удовлетворённости образовательными и иными услугами, предоставляемыми вузом. Анкетирование проводилось на платформе электронной образовательной среды вуза. В анкетировании приняли участие </w:t>
      </w:r>
      <w:r>
        <w:t>2</w:t>
      </w:r>
      <w:r w:rsidRPr="00070FDB">
        <w:t xml:space="preserve">00 человек (81 % от общего числа обучающихся по программам высшего образования) - обучающиеся очной, заочной и очно-заочной форм обучения </w:t>
      </w:r>
      <w:r>
        <w:t>всех факультетов вуза</w:t>
      </w:r>
      <w:r w:rsidRPr="00070FDB">
        <w:t xml:space="preserve">. </w:t>
      </w:r>
    </w:p>
    <w:p w:rsidR="00897332" w:rsidRPr="00070FDB" w:rsidRDefault="00897332" w:rsidP="00897332">
      <w:pPr>
        <w:spacing w:line="360" w:lineRule="auto"/>
        <w:ind w:firstLine="709"/>
        <w:jc w:val="both"/>
      </w:pPr>
      <w:r w:rsidRPr="00070FDB">
        <w:t xml:space="preserve">В анкетировании приняли участие обучающиеся по ОПОП: </w:t>
      </w:r>
    </w:p>
    <w:p w:rsidR="00897332" w:rsidRPr="00070FDB" w:rsidRDefault="00897332" w:rsidP="00897332">
      <w:pPr>
        <w:spacing w:line="360" w:lineRule="auto"/>
        <w:ind w:firstLine="709"/>
        <w:jc w:val="both"/>
        <w:rPr>
          <w:i/>
        </w:rPr>
      </w:pPr>
      <w:r w:rsidRPr="00070FDB">
        <w:rPr>
          <w:i/>
        </w:rPr>
        <w:t>Программы бакалавриата</w:t>
      </w:r>
      <w:r>
        <w:rPr>
          <w:i/>
        </w:rPr>
        <w:t xml:space="preserve"> и специалитета</w:t>
      </w:r>
      <w:r w:rsidRPr="00070FDB">
        <w:rPr>
          <w:i/>
        </w:rPr>
        <w:t>:</w:t>
      </w:r>
    </w:p>
    <w:p w:rsidR="00897332" w:rsidRPr="00070FDB" w:rsidRDefault="00897332" w:rsidP="00897332">
      <w:pPr>
        <w:spacing w:line="360" w:lineRule="auto"/>
        <w:jc w:val="both"/>
      </w:pPr>
      <w:r w:rsidRPr="00070FDB">
        <w:t>50.03.0</w:t>
      </w:r>
      <w:r>
        <w:t>3</w:t>
      </w:r>
      <w:r w:rsidRPr="00070FDB">
        <w:t xml:space="preserve"> </w:t>
      </w:r>
      <w:r>
        <w:t>И</w:t>
      </w:r>
      <w:r w:rsidRPr="00070FDB">
        <w:t xml:space="preserve">стория искусств </w:t>
      </w:r>
    </w:p>
    <w:p w:rsidR="00897332" w:rsidRDefault="00897332" w:rsidP="00897332">
      <w:pPr>
        <w:spacing w:line="360" w:lineRule="auto"/>
        <w:jc w:val="both"/>
      </w:pPr>
      <w:r w:rsidRPr="00070FDB">
        <w:t xml:space="preserve">51.03.01 Культурология </w:t>
      </w:r>
    </w:p>
    <w:p w:rsidR="00897332" w:rsidRPr="00070FDB" w:rsidRDefault="00897332" w:rsidP="00897332">
      <w:pPr>
        <w:spacing w:line="360" w:lineRule="auto"/>
        <w:jc w:val="both"/>
      </w:pPr>
      <w:r>
        <w:t>52.05.01 Актерское искусство</w:t>
      </w:r>
    </w:p>
    <w:p w:rsidR="00897332" w:rsidRDefault="00897332" w:rsidP="00897332">
      <w:pPr>
        <w:snapToGrid w:val="0"/>
        <w:spacing w:line="360" w:lineRule="auto"/>
        <w:jc w:val="both"/>
      </w:pPr>
      <w:r w:rsidRPr="00070FDB">
        <w:t xml:space="preserve">54.03.01 Дизайн </w:t>
      </w:r>
    </w:p>
    <w:p w:rsidR="00897332" w:rsidRPr="00070FDB" w:rsidRDefault="00897332" w:rsidP="00897332">
      <w:pPr>
        <w:snapToGrid w:val="0"/>
        <w:spacing w:line="360" w:lineRule="auto"/>
        <w:jc w:val="both"/>
      </w:pPr>
      <w:r w:rsidRPr="001E41AD">
        <w:t>54.03.04</w:t>
      </w:r>
      <w:r w:rsidRPr="00070FDB">
        <w:t xml:space="preserve"> </w:t>
      </w:r>
      <w:r>
        <w:t>Реставрация</w:t>
      </w:r>
    </w:p>
    <w:p w:rsidR="00897332" w:rsidRPr="00BB2CF1" w:rsidRDefault="00897332" w:rsidP="00897332">
      <w:pPr>
        <w:spacing w:line="360" w:lineRule="auto"/>
        <w:jc w:val="both"/>
      </w:pPr>
      <w:r w:rsidRPr="00AC7456">
        <w:rPr>
          <w:color w:val="FF0000"/>
        </w:rPr>
        <w:tab/>
      </w:r>
      <w:r w:rsidRPr="00BB2CF1">
        <w:t xml:space="preserve">82 % </w:t>
      </w:r>
      <w:r>
        <w:t xml:space="preserve"> </w:t>
      </w:r>
      <w:r w:rsidRPr="00BB2CF1">
        <w:t xml:space="preserve">опрошенных считают, что в </w:t>
      </w:r>
      <w:r>
        <w:t>СПБРСИ</w:t>
      </w:r>
      <w:r w:rsidRPr="00BB2CF1">
        <w:t xml:space="preserve"> они получают качественное образование; 73 % полностью удовлетворены выбором направления подготовки; 77 % полностью удовлетворены выбором факультета, на котором обучаются; более 70 % удовлетворены качеством получаемых знаний по каждому циклу дисциплин и практик, предусмотренных учебным планом.</w:t>
      </w:r>
    </w:p>
    <w:p w:rsidR="00897332" w:rsidRDefault="00897332" w:rsidP="00897332">
      <w:pPr>
        <w:spacing w:line="360" w:lineRule="auto"/>
        <w:jc w:val="both"/>
      </w:pPr>
      <w:r w:rsidRPr="00AC7456">
        <w:rPr>
          <w:color w:val="FF0000"/>
        </w:rPr>
        <w:tab/>
      </w:r>
      <w:r w:rsidRPr="00BB2CF1">
        <w:t xml:space="preserve">Более 80 % опрошенных удовлетворены работой деканатов и кафедр вуза. 58 % респондентов отметили улучшение за последний год работы научной библиотеки и 44 % оценивают позиционирование вуза в медиапространстве как очень качественное. </w:t>
      </w:r>
      <w:r>
        <w:t xml:space="preserve">Также отмечено улучшение состояния учебных аудиторий (51%), уровень цифровизации вуза (65%), возможность участия в конференциях, проектах (грантах) (63%), возможность получения дополнительного образования (56%). </w:t>
      </w:r>
      <w:r w:rsidRPr="00BB2CF1">
        <w:t>83 % опрошенных собираются работать по окончании вуза по выбранным направлениям подготовки.</w:t>
      </w:r>
    </w:p>
    <w:p w:rsidR="00897332" w:rsidRDefault="00897332" w:rsidP="00897332">
      <w:pPr>
        <w:spacing w:line="360" w:lineRule="auto"/>
        <w:jc w:val="both"/>
      </w:pPr>
      <w:r>
        <w:tab/>
        <w:t xml:space="preserve">Результаты обработки статистических данных, полученных в ходе анкетирования  обучающихся, приведены ниже. </w:t>
      </w:r>
    </w:p>
    <w:p w:rsidR="00897332" w:rsidRDefault="00897332" w:rsidP="00897332"/>
    <w:p w:rsidR="00897332" w:rsidRDefault="00897332" w:rsidP="00897332">
      <w:r w:rsidRPr="00445829">
        <w:rPr>
          <w:noProof/>
          <w:lang w:eastAsia="ru-RU"/>
        </w:rPr>
        <w:lastRenderedPageBreak/>
        <w:drawing>
          <wp:inline distT="0" distB="0" distL="0" distR="0" wp14:anchorId="17DE5983" wp14:editId="481CB2A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drawing>
          <wp:inline distT="0" distB="0" distL="0" distR="0" wp14:anchorId="0FFFB0FA" wp14:editId="5F3532A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>
      <w:r w:rsidRPr="00445829">
        <w:rPr>
          <w:noProof/>
          <w:lang w:eastAsia="ru-RU"/>
        </w:rPr>
        <w:lastRenderedPageBreak/>
        <w:drawing>
          <wp:inline distT="0" distB="0" distL="0" distR="0" wp14:anchorId="16E4DD41" wp14:editId="6508BD02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>
      <w:pPr>
        <w:rPr>
          <w:noProof/>
          <w:lang w:eastAsia="ru-RU"/>
        </w:rPr>
      </w:pPr>
      <w:r w:rsidRPr="00445829">
        <w:rPr>
          <w:noProof/>
          <w:lang w:eastAsia="ru-RU"/>
        </w:rPr>
        <w:drawing>
          <wp:inline distT="0" distB="0" distL="0" distR="0" wp14:anchorId="1B47F0FC" wp14:editId="31F4C5AB">
            <wp:extent cx="5581650" cy="3139566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786" cy="3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5829">
        <w:rPr>
          <w:noProof/>
          <w:lang w:eastAsia="ru-RU"/>
        </w:rPr>
        <w:t xml:space="preserve"> </w:t>
      </w:r>
    </w:p>
    <w:p w:rsidR="00897332" w:rsidRDefault="00897332" w:rsidP="00897332">
      <w:pPr>
        <w:rPr>
          <w:noProof/>
          <w:lang w:eastAsia="ru-RU"/>
        </w:rPr>
      </w:pPr>
    </w:p>
    <w:p w:rsidR="00897332" w:rsidRDefault="00897332" w:rsidP="00897332">
      <w:pPr>
        <w:rPr>
          <w:noProof/>
          <w:lang w:eastAsia="ru-RU"/>
        </w:rPr>
      </w:pPr>
    </w:p>
    <w:p w:rsidR="00897332" w:rsidRDefault="00897332" w:rsidP="00897332">
      <w:r w:rsidRPr="00445829">
        <w:rPr>
          <w:noProof/>
          <w:lang w:eastAsia="ru-RU"/>
        </w:rPr>
        <w:lastRenderedPageBreak/>
        <w:drawing>
          <wp:inline distT="0" distB="0" distL="0" distR="0" wp14:anchorId="16500DF6" wp14:editId="18344BDE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5829">
        <w:t xml:space="preserve"> </w:t>
      </w:r>
    </w:p>
    <w:p w:rsidR="00897332" w:rsidRDefault="00897332" w:rsidP="00897332"/>
    <w:p w:rsidR="00897332" w:rsidRDefault="00897332" w:rsidP="00897332">
      <w:r w:rsidRPr="00445829">
        <w:t xml:space="preserve"> </w:t>
      </w:r>
    </w:p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drawing>
          <wp:inline distT="0" distB="0" distL="0" distR="0" wp14:anchorId="294F51A7" wp14:editId="62FC2A84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lastRenderedPageBreak/>
        <w:drawing>
          <wp:inline distT="0" distB="0" distL="0" distR="0" wp14:anchorId="7EF7E24A" wp14:editId="06B13702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drawing>
          <wp:inline distT="0" distB="0" distL="0" distR="0" wp14:anchorId="57980099" wp14:editId="7D5BC23F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lastRenderedPageBreak/>
        <w:drawing>
          <wp:inline distT="0" distB="0" distL="0" distR="0" wp14:anchorId="4437F4D4" wp14:editId="31B8524B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drawing>
          <wp:inline distT="0" distB="0" distL="0" distR="0" wp14:anchorId="0739C298" wp14:editId="4DEAEF4D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lastRenderedPageBreak/>
        <w:drawing>
          <wp:inline distT="0" distB="0" distL="0" distR="0" wp14:anchorId="48EB2BA6" wp14:editId="00F64E82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drawing>
          <wp:inline distT="0" distB="0" distL="0" distR="0" wp14:anchorId="042E847B" wp14:editId="079D1F75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lastRenderedPageBreak/>
        <w:drawing>
          <wp:inline distT="0" distB="0" distL="0" distR="0" wp14:anchorId="31CC7007" wp14:editId="0AF290AC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drawing>
          <wp:inline distT="0" distB="0" distL="0" distR="0" wp14:anchorId="16A4D128" wp14:editId="4BF8A7A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>
      <w:r w:rsidRPr="00161AE8">
        <w:rPr>
          <w:noProof/>
          <w:lang w:eastAsia="ru-RU"/>
        </w:rPr>
        <w:lastRenderedPageBreak/>
        <w:drawing>
          <wp:inline distT="0" distB="0" distL="0" distR="0" wp14:anchorId="1D437287" wp14:editId="3F8D70DF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2" w:rsidRDefault="00897332" w:rsidP="00897332"/>
    <w:p w:rsidR="00897332" w:rsidRDefault="00897332" w:rsidP="00897332"/>
    <w:p w:rsidR="00897332" w:rsidRDefault="00897332" w:rsidP="00897332"/>
    <w:p w:rsidR="00897332" w:rsidRDefault="00897332" w:rsidP="00897332">
      <w:pPr>
        <w:spacing w:line="360" w:lineRule="auto"/>
        <w:ind w:firstLine="709"/>
        <w:jc w:val="both"/>
      </w:pPr>
      <w:r>
        <w:t>Полученные в ходе анкетирования данные свидетельствуют о достаточно высоком уровне удовлетворенности обучающихся СПБРСИ условиями, содержанием, организацией и качеством образовательного процесса. В то же время выделены направления работы, по которым необходимо осуществить корректирующие действия.</w:t>
      </w:r>
    </w:p>
    <w:p w:rsidR="00897332" w:rsidRDefault="00897332" w:rsidP="00897332">
      <w:pPr>
        <w:spacing w:line="360" w:lineRule="auto"/>
        <w:ind w:firstLine="709"/>
        <w:jc w:val="right"/>
      </w:pPr>
    </w:p>
    <w:p w:rsidR="00897332" w:rsidRDefault="00897332" w:rsidP="00897332">
      <w:pPr>
        <w:spacing w:line="360" w:lineRule="auto"/>
        <w:ind w:firstLine="709"/>
        <w:jc w:val="both"/>
      </w:pPr>
    </w:p>
    <w:p w:rsidR="00897332" w:rsidRDefault="00897332" w:rsidP="00897332"/>
    <w:p w:rsidR="00EE509E" w:rsidRDefault="00EE509E">
      <w:bookmarkStart w:id="0" w:name="_GoBack"/>
      <w:bookmarkEnd w:id="0"/>
    </w:p>
    <w:sectPr w:rsidR="00EE509E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0820457"/>
      <w:docPartObj>
        <w:docPartGallery w:val="Page Numbers (Bottom of Page)"/>
        <w:docPartUnique/>
      </w:docPartObj>
    </w:sdtPr>
    <w:sdtEndPr/>
    <w:sdtContent>
      <w:p w:rsidR="00606228" w:rsidRDefault="00897332">
        <w:pPr>
          <w:pStyle w:val="a3"/>
          <w:jc w:val="right"/>
        </w:pPr>
        <w:r>
          <w:fldChar w:fldCharType="begin"/>
        </w:r>
        <w:r>
          <w:instrText xml:space="preserve">PAGE </w:instrText>
        </w:r>
        <w:r>
          <w:instrText xml:space="preserve">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06228" w:rsidRDefault="00897332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332"/>
    <w:rsid w:val="00602D3E"/>
    <w:rsid w:val="00897332"/>
    <w:rsid w:val="008B5350"/>
    <w:rsid w:val="00A230D0"/>
    <w:rsid w:val="00EE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A625B-BCB3-4E8D-A787-48926083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33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973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97332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UMO2</dc:creator>
  <cp:keywords/>
  <dc:description/>
  <cp:lastModifiedBy>UMO2</cp:lastModifiedBy>
  <cp:revision>1</cp:revision>
  <dcterms:created xsi:type="dcterms:W3CDTF">2023-10-16T08:15:00Z</dcterms:created>
  <dcterms:modified xsi:type="dcterms:W3CDTF">2023-10-16T08:16:00Z</dcterms:modified>
</cp:coreProperties>
</file>